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252" w:type="dxa"/>
        <w:tblLook w:val="0000" w:firstRow="0" w:lastRow="0" w:firstColumn="0" w:lastColumn="0" w:noHBand="0" w:noVBand="0"/>
      </w:tblPr>
      <w:tblGrid>
        <w:gridCol w:w="4320"/>
        <w:gridCol w:w="1782"/>
        <w:gridCol w:w="3997"/>
      </w:tblGrid>
      <w:tr w:rsidR="00BC444B" w:rsidRPr="00F01D04" w:rsidTr="00BC444B">
        <w:trPr>
          <w:trHeight w:val="2127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F01D04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</w:t>
            </w:r>
          </w:p>
          <w:p w:rsidR="00BC444B" w:rsidRPr="00F01D04" w:rsidRDefault="00BC444B" w:rsidP="00BC444B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0"/>
                <w:lang w:val="be-BY" w:eastAsia="ru-RU"/>
              </w:rPr>
            </w:pPr>
            <w:r w:rsidRPr="00F01D04">
              <w:rPr>
                <w:rFonts w:ascii="a_Timer(15%) Bashkir" w:eastAsia="Times New Roman" w:hAnsi="a_Timer(15%) Bashkir" w:cs="Times New Roman"/>
                <w:b/>
                <w:sz w:val="20"/>
                <w:szCs w:val="20"/>
                <w:lang w:val="be-BY" w:eastAsia="ru-RU"/>
              </w:rPr>
              <w:t>ХАКИМИӘТЕ</w:t>
            </w: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26759" wp14:editId="20B3A510">
                  <wp:extent cx="600075" cy="7048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444B" w:rsidRPr="00F01D04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4140"/>
        <w:gridCol w:w="1800"/>
        <w:gridCol w:w="3960"/>
      </w:tblGrid>
      <w:tr w:rsidR="00BC444B" w:rsidRPr="00F01D04" w:rsidTr="00BC444B">
        <w:trPr>
          <w:trHeight w:val="1014"/>
        </w:trPr>
        <w:tc>
          <w:tcPr>
            <w:tcW w:w="4140" w:type="dxa"/>
          </w:tcPr>
          <w:p w:rsidR="00BC444B" w:rsidRPr="00BC444B" w:rsidRDefault="00BC444B" w:rsidP="00BC444B">
            <w:pPr>
              <w:tabs>
                <w:tab w:val="center" w:pos="1418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444B">
              <w:rPr>
                <w:rFonts w:ascii="TimBashk" w:eastAsia="Times New Roman" w:hAnsi="TimBashk" w:cs="Times New Roman"/>
                <w:b/>
                <w:sz w:val="26"/>
                <w:szCs w:val="26"/>
                <w:lang w:eastAsia="ru-RU"/>
              </w:rPr>
              <w:t>КАРАР</w:t>
            </w:r>
          </w:p>
          <w:p w:rsidR="00BC444B" w:rsidRPr="00BC444B" w:rsidRDefault="00BC444B" w:rsidP="00BC444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44B" w:rsidRPr="00BC444B" w:rsidRDefault="00BC444B" w:rsidP="00BC444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21 декабрь 2021 й.</w:t>
            </w:r>
          </w:p>
        </w:tc>
        <w:tc>
          <w:tcPr>
            <w:tcW w:w="1800" w:type="dxa"/>
          </w:tcPr>
          <w:p w:rsidR="00BC444B" w:rsidRPr="00F01D04" w:rsidRDefault="00BC444B" w:rsidP="00BC444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444B" w:rsidRPr="00F01D04" w:rsidRDefault="00BC444B" w:rsidP="00BC444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444B" w:rsidRPr="00F01D04" w:rsidRDefault="00BC444B" w:rsidP="00BC444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F01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60" w:type="dxa"/>
          </w:tcPr>
          <w:p w:rsidR="00BC444B" w:rsidRPr="00F01D04" w:rsidRDefault="00BC444B" w:rsidP="00BC444B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1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BC444B" w:rsidRPr="00F01D04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44B" w:rsidRPr="00F01D04" w:rsidRDefault="00BC444B" w:rsidP="00BC444B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 w:rsidRPr="00F01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декабря</w:t>
            </w:r>
            <w:r w:rsidRPr="00F01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2021 г.</w:t>
            </w:r>
          </w:p>
          <w:p w:rsidR="00BC444B" w:rsidRPr="00F01D04" w:rsidRDefault="00BC444B" w:rsidP="00BC444B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C444B" w:rsidRDefault="00BC444B" w:rsidP="00BC444B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44B" w:rsidRPr="0007115A" w:rsidRDefault="00BC444B" w:rsidP="00BC444B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составления и ведения бюджетных </w:t>
      </w:r>
      <w:proofErr w:type="gramStart"/>
      <w:r w:rsidRPr="000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росписей главных распорядителей средств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</w:t>
      </w:r>
      <w:proofErr w:type="gramEnd"/>
      <w:r w:rsidRPr="000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Ивано-Казанский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Иглинский район Республики Башкортостан 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Ивано-Казанский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 внесения изменений в них</w:t>
      </w:r>
    </w:p>
    <w:p w:rsidR="00BC444B" w:rsidRPr="0007115A" w:rsidRDefault="00BC444B" w:rsidP="00BC444B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44B" w:rsidRPr="00BC444B" w:rsidRDefault="00BC444B" w:rsidP="00BC44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C444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сельском поселении Ивано-Казанский сельсовет муниципального района Иглинский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4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44B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C444B" w:rsidRPr="00BC444B" w:rsidRDefault="00BC444B" w:rsidP="00BC44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44B" w:rsidRPr="00BC444B" w:rsidRDefault="00BC444B" w:rsidP="00BC44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</w:t>
      </w:r>
      <w:r w:rsidRPr="00BC444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составления и ведения бюджетных </w:t>
      </w:r>
      <w:proofErr w:type="gramStart"/>
      <w:r w:rsidRPr="00BC444B">
        <w:rPr>
          <w:rFonts w:ascii="Times New Roman" w:hAnsi="Times New Roman" w:cs="Times New Roman"/>
          <w:sz w:val="28"/>
          <w:szCs w:val="28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hAnsi="Times New Roman" w:cs="Times New Roman"/>
          <w:sz w:val="28"/>
          <w:szCs w:val="28"/>
          <w:lang w:eastAsia="ru-RU"/>
        </w:rPr>
        <w:t xml:space="preserve"> Ивано-Казанский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Ивано-Казанский сельсовет муниципального района Иглинский район Республики Башкортостан) и внесения изменений в них согласно приложению.</w:t>
      </w:r>
    </w:p>
    <w:p w:rsidR="00BC444B" w:rsidRPr="00BC444B" w:rsidRDefault="00BC444B" w:rsidP="00BC44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 </w:t>
      </w:r>
      <w:proofErr w:type="gramStart"/>
      <w:r w:rsidRPr="00BC444B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2022 года и распространяется на правоотношения, возникшие при составлении бюджетных росписей главных распорядителей средств бюджета сельского поселения Ивано-Казанский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Ивано-Казанский сельсовет муниципального района Иглинский район Республики Башкортостан) начиная с бюджетных росписей на 2022 год и на плановый период</w:t>
      </w:r>
      <w:proofErr w:type="gramEnd"/>
      <w:r w:rsidRPr="00BC444B">
        <w:rPr>
          <w:rFonts w:ascii="Times New Roman" w:hAnsi="Times New Roman" w:cs="Times New Roman"/>
          <w:sz w:val="28"/>
          <w:szCs w:val="28"/>
          <w:lang w:eastAsia="ru-RU"/>
        </w:rPr>
        <w:t xml:space="preserve"> 2023 и 2024 годов.</w:t>
      </w:r>
    </w:p>
    <w:p w:rsid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B" w:rsidRPr="00BC444B" w:rsidRDefault="00BC444B" w:rsidP="00BC44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44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44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444B">
        <w:rPr>
          <w:rFonts w:ascii="Times New Roman" w:hAnsi="Times New Roman" w:cs="Times New Roman"/>
          <w:sz w:val="28"/>
          <w:szCs w:val="28"/>
        </w:rPr>
        <w:t xml:space="preserve"> А.А. Куклин</w:t>
      </w:r>
    </w:p>
    <w:p w:rsidR="00BC444B" w:rsidRPr="003C7AB1" w:rsidRDefault="00BC444B" w:rsidP="00BC444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C444B" w:rsidRPr="003C7AB1" w:rsidRDefault="00BC444B" w:rsidP="00BC444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BC444B" w:rsidRPr="003C7AB1" w:rsidRDefault="00BC444B" w:rsidP="00BC444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Ивано-Казанский</w:t>
      </w:r>
      <w:r w:rsidRPr="003C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44B" w:rsidRPr="003C7AB1" w:rsidRDefault="00BC444B" w:rsidP="00BC444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BC444B" w:rsidRPr="003C7AB1" w:rsidRDefault="00BC444B" w:rsidP="00BC444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Иглинский  район </w:t>
      </w:r>
    </w:p>
    <w:p w:rsidR="00BC444B" w:rsidRPr="003C7AB1" w:rsidRDefault="00BC444B" w:rsidP="00BC444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C444B" w:rsidRDefault="00BC444B" w:rsidP="00BC444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C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</w:p>
    <w:p w:rsidR="00BC444B" w:rsidRPr="003C7AB1" w:rsidRDefault="00BC444B" w:rsidP="00BC44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ПОРЯДОК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Башкортостан) </w:t>
      </w:r>
      <w:r w:rsidRPr="00BC4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внесения изменений в них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BC444B" w:rsidRPr="00BC444B" w:rsidRDefault="00BC444B" w:rsidP="00BC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составления и ведения бюджетных росписей главных распорядителей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C444B">
        <w:rPr>
          <w:lang w:val="ba-RU"/>
        </w:rPr>
        <w:t xml:space="preserve"> </w:t>
      </w: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C444B">
        <w:rPr>
          <w:lang w:val="ba-RU"/>
        </w:rPr>
        <w:t xml:space="preserve"> </w:t>
      </w: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Башкортостан) 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внесения изменений в них (далее – Порядок)  разработан в целях организации исполнения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BC444B">
        <w:rPr>
          <w:lang w:val="ba-RU"/>
        </w:rPr>
        <w:t xml:space="preserve"> 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Иглинский район Республики Башкортостан (далее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 сельского поселения)  по расходам и источникам финансирования дефицита бюджета сельского поселения в соответствии с Бюджетным кодексом Российской Федерации (далее – Бюджетный кодекс) и Положением о бюджетном процессе в сельском поселении Ивано-Казанский сельсовет муниципального района Иглинский район Республики Башкортостан утвержденное Решением Совета сельского поселения Ивано-Казанский сельсовет муниципального района Иглинский район Республики Башкортостан № 96 от 10 августа 2020 года (далее – Положение) и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правила составления и ведения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 (далее – бюджетные росписи) и лимитов бюджетных обязательств (далее – ЛБО).</w:t>
      </w:r>
    </w:p>
    <w:p w:rsidR="00BC444B" w:rsidRPr="00BC444B" w:rsidRDefault="00BC444B" w:rsidP="00BC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Составление и ведение бюджетных росписей и ЛБО осуществляется главными распорядителями средств бюджета сельского поселения (далее – ГРБС).</w:t>
      </w:r>
    </w:p>
    <w:p w:rsid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СОСТАВЛЕНИЕ И УТВЕРЖДЕНИЕ БЮДЖЕТНЫХ РОСПИСЕЙ 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Бюджетные росписи составляются ГРБС (главными администраторами источников финансирования дефицита бюджета сельского поселения) в соответствии с бюджетными ассигнованиями, утвержденными сводной бюджетной росписью бюджета сельского поселения, и ЛБО, утвержденными сводной бюджетной росписью бюджета сельского поселения, и ЛБО, утвержденными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Бюджетная роспись составляется по форме согласно приложению №1 к настоящему Порядку и включает в себя: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непрограммным направлениям деятельности), группам и подгруппам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При составлении бюджетных росписей распределение бюджетных ассигнований в соответствии со статьей 38 Бюджетного кодекса осуществляется только между получателями, включенными в перечень подведомственных ГРБС получателей.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Иглинский район Республики Башкортостан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финансовое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которых осуществляется за счет межбюджетных трансфертов, 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поступающих из бюджета Республики Башкортостан и имеющих целевое назначение (далее - целевые МБТ).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Бюджетная роспись утверждается руководителем ГРБС (ГАИФД) ежегодно после получения от финансового управления администрации  муниципального района Иглинский район Республики Башкортостан (далее – финансового управления) уведомления о  бюджетных ассигнованиях бюджета сельского поселения, утвержденных сводной бюджетной росписью бюджета сельского поселения и уведомления о лимитах бюджетных обязательств, но не позднее 3 (трех)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СОСТАВЛЕНИЕ И УТВЕРЖДЕНИЕ ЛБО</w:t>
      </w:r>
    </w:p>
    <w:p w:rsidR="00BC444B" w:rsidRPr="00BC444B" w:rsidRDefault="00BC444B" w:rsidP="00BC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ЛБО составляются ГРБС на основе уведомлений о лимитах бюджетных обязательств, доведенных до них финансовым управлением, по форме согласно приложению №2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непрограммным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3.2. ЛБО утверждаются руководителями ГРБС ежегодно, не </w:t>
      </w:r>
      <w:r w:rsidRPr="00BC444B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позднее 30 декабря текущего года.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ДОВЕДЕНИЕ ПОКАЗАТЕЛЕЙ БЮДЖЕТНЫХ РОСПИСЕЙ И ЛБО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пунктом 2 статьи 219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ГРБС (специалистом) до подведомственных получателей в форме уведомлений, согласно приложению №3 и №5  к настоящему Порядку;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ГАИФД до подведомственных администраторов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форме уведомлений, согласно приложению №4 к настоящему Порядку.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ВЕДЕНИЕ БЮДЖЕТНЫХ РОСПИСЕЙ  И ЛБО 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5.2.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сельского поселения на основании уведомления о внесении 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изменений в сводную бюджетную роспись  бюджета сельского поселения по расходам (по источникам финансирования дефицита бюджета сельского поселения (кроме операций по управлению остатками средств на едином счете по учету средств бюджета сельского поселения) и уведомления об изменении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ЛБО,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доведенных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финансовым управлением в установленном порядке.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5.3. Внесение изменений в бюджетную роспись осуществляется в следующем порядке: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5.3.1. ГРБС (специалист) после получения документа о внесении изменений в сводную бюджетную роспись бюджета сельского поселения по расходам направляет в финансовое управление изменения бюджетных ассигнований по расходам ГРБС и (или) изменения бюджетных ассигнований по расходам в разрезе подведомственных ему получателей.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5.3.2. Финансовое управление анализирует документы настоящего Порядка на соответствие вносимых изменений в бюджетную роспись изменениям сводной бюджетной росписи бюджета сельского поселения, и при отсутствии замечаний принимает данные документы к исполнению и подтверждает их.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5.3.3.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ГРБС готовит изменения в бюджетную роспись по форме согласно приложению №6 к настоящему Порядку и утверждает их не позднее 10 рабочих дней со дня получения уведомления о внесении изменений в сводную бюджетную роспись бюджета сельского поселения по расходам, по источникам финансирования дефицита бюджета сельского поселения (кроме операций по управлению остатками средств на едином счете по учету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 подведомственных получателей в форме уведомления согласно  приложению №7 к настоящему Порядку;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 подведомственных администраторов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форме уведомления согласно приложению №8 к настоящему Порядку.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5.4. Внесение изменений в ЛБО осуществляется в следующем порядке: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5.4.1. ГРБС после получения от финансового управления уведомления об изменении ЛБО направляет ему изменения ЛБО ГРБС и (или)  изменения ЛБО в разрезе подведомственных ему учреждений.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5.4.2. Финансовое управление анализируют документы настоящего Порядка на соответствие вносимых изменений в ЛБО изменениям ЛБО бюджета сельского поселения, и при отсутствии замечаний принимает данные документы к исполнению и подтверждает их.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5.4.3. ГРБС готовит изменения в ЛБО по форме согласно приложению №9 к настоящему Порядку, и утверждает их не позднее 10 рабочих дней со дня получения уведомления об изменении ЛБО.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5.5. Изменение бюджетной росписи может быть произведено без внесения изменений в сводную бюджетную роспись бюджета сельского поселения  в случаях: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и непрограммного направления деятельности), группы и подгруппы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 расходов классификации расходов бюджетов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и непрограммного направления деятельности), группы и подгруппы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 расходов классификации расходов бюджетов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кодов целей, предусмотренных подпунктом 2.4 настоящего Порядка.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5.6. </w:t>
      </w:r>
      <w:proofErr w:type="gramStart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Изменений ЛБО может быть произведено без внесения изменений в ЛБО бюджета сельского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="00CC0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и непрограммного направления деятельности), группы и подгруппы вида</w:t>
      </w:r>
      <w:proofErr w:type="gramEnd"/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 классификации расходов бюджетов;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4"/>
          <w:lang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BC444B" w:rsidRPr="00BC444B" w:rsidRDefault="00BC444B" w:rsidP="00BC44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BC444B" w:rsidRPr="00BC444B" w:rsidRDefault="00BC444B" w:rsidP="00BC44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(полное наименование ГРБС)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________________________/_______________/  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(подпись)                         (расшифровка подписи)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« ____ » ____________   20__ года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>(гербовая печать)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lang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66"/>
        <w:gridCol w:w="791"/>
        <w:gridCol w:w="345"/>
        <w:gridCol w:w="314"/>
        <w:gridCol w:w="224"/>
        <w:gridCol w:w="795"/>
        <w:gridCol w:w="473"/>
        <w:gridCol w:w="192"/>
        <w:gridCol w:w="875"/>
        <w:gridCol w:w="309"/>
        <w:gridCol w:w="408"/>
        <w:gridCol w:w="371"/>
        <w:gridCol w:w="419"/>
        <w:gridCol w:w="183"/>
        <w:gridCol w:w="474"/>
      </w:tblGrid>
      <w:tr w:rsidR="00BC444B" w:rsidRPr="00BC444B" w:rsidTr="00BC444B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источников финансирования дефицита бюджета поселения</w:t>
            </w:r>
            <w:proofErr w:type="gramEnd"/>
            <w:r w:rsidRPr="00BC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C444B" w:rsidRPr="00BC444B" w:rsidRDefault="00BC444B" w:rsidP="00CC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на _____ год  и плановый период</w:t>
            </w:r>
          </w:p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(текущий год)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ind w:left="-152" w:right="-144" w:firstLine="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BC444B" w:rsidRPr="00BC444B" w:rsidTr="00BC44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softHyphen/>
              <w:t>_____ год</w:t>
            </w:r>
          </w:p>
        </w:tc>
      </w:tr>
      <w:tr w:rsidR="00BC444B" w:rsidRPr="00BC444B" w:rsidTr="00BC444B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непрограммному направлению деятельности)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</w:t>
            </w:r>
          </w:p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87"/>
        </w:trPr>
        <w:tc>
          <w:tcPr>
            <w:tcW w:w="407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C444B" w:rsidRPr="00BC444B" w:rsidTr="00BC444B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C444B">
        <w:rPr>
          <w:rFonts w:ascii="Times New Roman" w:eastAsia="Times New Roman" w:hAnsi="Times New Roman" w:cs="Times New Roman"/>
          <w:b/>
          <w:lang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44B">
        <w:rPr>
          <w:rFonts w:ascii="Times New Roman" w:eastAsia="Times New Roman" w:hAnsi="Times New Roman" w:cs="Times New Roman"/>
          <w:b/>
          <w:lang w:eastAsia="ru-RU"/>
        </w:rPr>
        <w:t xml:space="preserve">на _____ год 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(текущий год)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BC444B" w:rsidRPr="00BC444B" w:rsidTr="00BC444B">
        <w:tc>
          <w:tcPr>
            <w:tcW w:w="7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</w:t>
            </w:r>
          </w:p>
        </w:tc>
      </w:tr>
      <w:tr w:rsidR="00BC444B" w:rsidRPr="00BC444B" w:rsidTr="00BC444B">
        <w:tc>
          <w:tcPr>
            <w:tcW w:w="7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7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7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7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Всего источников</w:t>
            </w:r>
          </w:p>
        </w:tc>
        <w:tc>
          <w:tcPr>
            <w:tcW w:w="609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44B">
        <w:rPr>
          <w:rFonts w:ascii="Times New Roman" w:eastAsia="Times New Roman" w:hAnsi="Times New Roman" w:cs="Times New Roman"/>
          <w:b/>
          <w:lang w:eastAsia="ru-RU"/>
        </w:rPr>
        <w:t>на плановый период _____ и _____ годов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BC444B" w:rsidRPr="00BC444B" w:rsidTr="00BC444B">
        <w:tc>
          <w:tcPr>
            <w:tcW w:w="7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</w:t>
            </w:r>
          </w:p>
        </w:tc>
      </w:tr>
      <w:tr w:rsidR="00BC444B" w:rsidRPr="00BC444B" w:rsidTr="00BC444B">
        <w:tc>
          <w:tcPr>
            <w:tcW w:w="7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7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7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7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Всего источников</w:t>
            </w:r>
          </w:p>
        </w:tc>
        <w:tc>
          <w:tcPr>
            <w:tcW w:w="609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Иглинский  район РБ;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 (муниципальной программы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C444B" w:rsidRPr="00BC444B" w:rsidSect="00BC444B">
          <w:headerReference w:type="default" r:id="rId7"/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BC444B" w:rsidRPr="00BC444B" w:rsidRDefault="00BC444B" w:rsidP="00BC444B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BC444B" w:rsidRPr="00BC444B" w:rsidRDefault="00BC444B" w:rsidP="00BC44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BC444B" w:rsidRPr="00BC444B" w:rsidRDefault="00BC444B" w:rsidP="00BC44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________________________/_______________/  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(расшифровка подписи)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«  ___  » ____________   20__ года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>( печать)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lang w:eastAsia="ru-RU"/>
        </w:rPr>
        <w:t>Лимиты бюджетных обязательств  на  ____ год и на плановый период ______ и ______ годов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BC444B" w:rsidRPr="00BC444B" w:rsidTr="00BC444B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(полное наименование главного распорядителя средств бюджета поселения)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на _____ год</w:t>
            </w:r>
          </w:p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(текущий год)</w:t>
            </w:r>
          </w:p>
          <w:p w:rsidR="00BC444B" w:rsidRPr="00BC444B" w:rsidRDefault="00BC444B" w:rsidP="00BC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Код ГРБС</w:t>
            </w: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44B" w:rsidRPr="00BC444B" w:rsidTr="00BC444B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Объём лимитов бюджетных обязательств 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555"/>
      </w:tblGrid>
      <w:tr w:rsidR="00BC444B" w:rsidRPr="00BC444B" w:rsidTr="00BC444B">
        <w:trPr>
          <w:trHeight w:val="286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плановый период _____ и _____ годов</w:t>
            </w:r>
          </w:p>
          <w:p w:rsidR="00BC444B" w:rsidRPr="00BC444B" w:rsidRDefault="00BC444B" w:rsidP="00BC444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(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Объем лимитов бюджетных обязательств</w:t>
            </w:r>
          </w:p>
        </w:tc>
      </w:tr>
      <w:tr w:rsidR="00BC444B" w:rsidRPr="00BC444B" w:rsidTr="00BC444B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 ____ год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 ____ год</w:t>
            </w:r>
          </w:p>
        </w:tc>
      </w:tr>
      <w:tr w:rsidR="00BC444B" w:rsidRPr="00BC444B" w:rsidTr="00BC444B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в(</w:t>
            </w:r>
            <w:proofErr w:type="gramEnd"/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70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</w:t>
      </w:r>
      <w:r w:rsidR="00CC0DD9"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непрограммных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направлений деятельности);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44B" w:rsidRPr="00BC444B" w:rsidSect="00BC444B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№3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бюджетных ассигнованиях бюджета поселения 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729"/>
        <w:gridCol w:w="805"/>
        <w:gridCol w:w="1079"/>
        <w:gridCol w:w="730"/>
        <w:gridCol w:w="1077"/>
        <w:gridCol w:w="1630"/>
      </w:tblGrid>
      <w:tr w:rsidR="00BC444B" w:rsidRPr="00BC444B" w:rsidTr="00BC444B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BC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получателя средств бюджета поселения)</w:t>
            </w:r>
          </w:p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_____ год 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(текущий год)</w:t>
            </w:r>
          </w:p>
        </w:tc>
      </w:tr>
      <w:tr w:rsidR="00BC444B" w:rsidRPr="00BC444B" w:rsidTr="00BC444B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рублей</w:t>
            </w:r>
          </w:p>
        </w:tc>
      </w:tr>
      <w:tr w:rsidR="00BC444B" w:rsidRPr="00BC444B" w:rsidTr="00BC44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 </w:t>
            </w: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444B" w:rsidRPr="00BC444B" w:rsidSect="00BC444B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плановый период _____ и _____ годов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992"/>
        <w:gridCol w:w="1843"/>
        <w:gridCol w:w="1420"/>
        <w:gridCol w:w="1415"/>
      </w:tblGrid>
      <w:tr w:rsidR="00BC444B" w:rsidRPr="00BC444B" w:rsidTr="00BC444B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BC444B" w:rsidRPr="00BC444B" w:rsidTr="00BC444B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</w:t>
            </w:r>
          </w:p>
        </w:tc>
      </w:tr>
      <w:tr w:rsidR="00BC444B" w:rsidRPr="00BC444B" w:rsidTr="00BC444B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мероприятиям</w:t>
            </w:r>
            <w:proofErr w:type="gramEnd"/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 вошедшим в подпрограммы государственной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в 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ГРБС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ГРБС –  главный распорядитель средств бюджета поселения;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44B" w:rsidRPr="00BC444B" w:rsidSect="00BC444B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№4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8"/>
        <w:gridCol w:w="2430"/>
      </w:tblGrid>
      <w:tr w:rsidR="00BC444B" w:rsidRPr="00BC444B" w:rsidTr="00BC444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Администратору 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поселения</w:t>
            </w:r>
            <w:proofErr w:type="gramEnd"/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Республики Башкортостан 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_____ год 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(текущий год)</w:t>
            </w:r>
          </w:p>
        </w:tc>
      </w:tr>
      <w:tr w:rsidR="00BC444B" w:rsidRPr="00BC444B" w:rsidTr="00BC444B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Единица измерения:                                                                                                             рублей</w:t>
            </w:r>
          </w:p>
        </w:tc>
      </w:tr>
      <w:tr w:rsidR="00BC444B" w:rsidRPr="00BC444B" w:rsidTr="00BC444B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</w:t>
            </w:r>
          </w:p>
        </w:tc>
      </w:tr>
      <w:tr w:rsidR="00BC444B" w:rsidRPr="00BC444B" w:rsidTr="00BC444B">
        <w:tc>
          <w:tcPr>
            <w:tcW w:w="380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0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0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0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всего источников</w:t>
            </w:r>
          </w:p>
        </w:tc>
        <w:tc>
          <w:tcPr>
            <w:tcW w:w="33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 и _____ годов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1559"/>
        <w:gridCol w:w="1560"/>
      </w:tblGrid>
      <w:tr w:rsidR="00BC444B" w:rsidRPr="00BC444B" w:rsidTr="00BC444B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BC444B" w:rsidRPr="00BC444B" w:rsidTr="00BC444B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</w:t>
            </w:r>
          </w:p>
        </w:tc>
      </w:tr>
      <w:tr w:rsidR="00BC444B" w:rsidRPr="00BC444B" w:rsidTr="00BC444B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</w:tr>
      <w:tr w:rsidR="00BC444B" w:rsidRPr="00BC444B" w:rsidTr="00BC44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всего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Руководитель ГАИФД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ГАИФД – главный администратор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источников финансирования дефицита бюджета  поселения</w:t>
      </w:r>
      <w:proofErr w:type="gramEnd"/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DD9" w:rsidRDefault="00CC0DD9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№5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лимитах бюджетных обязательств 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708"/>
        <w:gridCol w:w="928"/>
        <w:gridCol w:w="709"/>
        <w:gridCol w:w="773"/>
        <w:gridCol w:w="992"/>
        <w:gridCol w:w="1418"/>
        <w:gridCol w:w="381"/>
      </w:tblGrid>
      <w:tr w:rsidR="00BC444B" w:rsidRPr="00BC444B" w:rsidTr="00BC444B">
        <w:trPr>
          <w:trHeight w:val="300"/>
        </w:trPr>
        <w:tc>
          <w:tcPr>
            <w:tcW w:w="10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CC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Получателю средств бюджета поселения </w:t>
            </w:r>
            <w:r w:rsidR="00CC0DD9">
              <w:rPr>
                <w:rFonts w:ascii="Times New Roman" w:eastAsia="Times New Roman" w:hAnsi="Times New Roman" w:cs="Times New Roman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Иглинский район Республики Башкортостан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(полное наименование получателя средств бюджета поселения)</w:t>
            </w:r>
          </w:p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на _____ год </w:t>
            </w:r>
          </w:p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(текущий год)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Объём лимитов бюджетных обязательств </w:t>
            </w:r>
          </w:p>
        </w:tc>
      </w:tr>
      <w:tr w:rsidR="00BC444B" w:rsidRPr="00BC444B" w:rsidTr="00BC444B">
        <w:trPr>
          <w:gridAfter w:val="1"/>
          <w:wAfter w:w="381" w:type="dxa"/>
          <w:trHeight w:val="9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 и _____ годов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9"/>
        <w:gridCol w:w="709"/>
        <w:gridCol w:w="708"/>
        <w:gridCol w:w="851"/>
        <w:gridCol w:w="992"/>
        <w:gridCol w:w="992"/>
        <w:gridCol w:w="993"/>
      </w:tblGrid>
      <w:tr w:rsidR="00BC444B" w:rsidRPr="00BC444B" w:rsidTr="00BC444B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C444B" w:rsidRPr="00BC444B" w:rsidTr="00BC444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Объем лимитов бюджетных обязательств</w:t>
            </w:r>
          </w:p>
        </w:tc>
      </w:tr>
      <w:tr w:rsidR="00BC444B" w:rsidRPr="00BC444B" w:rsidTr="00BC444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382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ГРБС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ГРБС –  главный распорядитель средств бюджета поселения;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C0DD9" w:rsidRDefault="00CC0DD9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№6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BC444B" w:rsidRPr="00BC444B" w:rsidRDefault="00BC444B" w:rsidP="00BC44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BC444B" w:rsidRPr="00BC444B" w:rsidRDefault="00BC444B" w:rsidP="00BC44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________________________/_______________/  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(подпись)                      (расшифровка подписи)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« ____ » ____________   20__ года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>( печать)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Сводное уведомление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бюджета поселения на _________ год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BC444B" w:rsidRPr="00BC444B" w:rsidTr="00BC444B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внесения изменений _________________________________________________</w:t>
            </w: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Единица измерения:</w:t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  <w:t xml:space="preserve">      рублей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"/>
        <w:gridCol w:w="709"/>
        <w:gridCol w:w="708"/>
        <w:gridCol w:w="567"/>
        <w:gridCol w:w="851"/>
        <w:gridCol w:w="850"/>
        <w:gridCol w:w="1468"/>
      </w:tblGrid>
      <w:tr w:rsidR="00BC444B" w:rsidRPr="00BC444B" w:rsidTr="00BC44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Сумма изменений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(+, -)</w:t>
            </w:r>
            <w:proofErr w:type="gramEnd"/>
          </w:p>
        </w:tc>
      </w:tr>
      <w:tr w:rsidR="00BC444B" w:rsidRPr="00BC444B" w:rsidTr="00BC444B">
        <w:tc>
          <w:tcPr>
            <w:tcW w:w="4361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ГРБС/получателю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0DD9" w:rsidRDefault="00CC0DD9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DD9" w:rsidRDefault="00CC0DD9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DD9" w:rsidRDefault="00CC0DD9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№7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CC0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бюджета поселения на ______ год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91"/>
        <w:gridCol w:w="756"/>
        <w:gridCol w:w="1316"/>
        <w:gridCol w:w="780"/>
        <w:gridCol w:w="1222"/>
        <w:gridCol w:w="1489"/>
      </w:tblGrid>
      <w:tr w:rsidR="00BC444B" w:rsidRPr="00BC444B" w:rsidTr="00BC444B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Получателю средств бюджета поселения</w:t>
            </w: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Республики Башкортостан </w:t>
            </w:r>
          </w:p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BC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получателя средств бюджета поселения)</w:t>
            </w:r>
          </w:p>
        </w:tc>
      </w:tr>
      <w:tr w:rsidR="00BC444B" w:rsidRPr="00BC444B" w:rsidTr="00BC444B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Основание внесения изменений</w:t>
            </w: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</w:t>
            </w:r>
          </w:p>
        </w:tc>
      </w:tr>
      <w:tr w:rsidR="00BC444B" w:rsidRPr="00BC444B" w:rsidTr="00BC444B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BC444B" w:rsidRPr="00BC444B" w:rsidTr="00BC44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Сумма изменений 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(+, -)</w:t>
            </w: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CC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подпрограммы муниципальной программы сельского поселения </w:t>
            </w:r>
            <w:r w:rsidR="00CC0DD9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1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lastRenderedPageBreak/>
        <w:t>Руководитель ГРБС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№8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5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3A5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Изменения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поселения на 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709"/>
        <w:gridCol w:w="807"/>
        <w:gridCol w:w="752"/>
        <w:gridCol w:w="1240"/>
      </w:tblGrid>
      <w:tr w:rsidR="00BC444B" w:rsidRPr="00BC444B" w:rsidTr="00BC444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BC444B" w:rsidRPr="00BC444B" w:rsidTr="00BC44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изменений 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(+, -)</w:t>
            </w:r>
          </w:p>
        </w:tc>
      </w:tr>
      <w:tr w:rsidR="00BC444B" w:rsidRPr="00BC444B" w:rsidTr="00BC444B">
        <w:tc>
          <w:tcPr>
            <w:tcW w:w="4503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ГРБС/получателю</w:t>
            </w: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подразделу</w:t>
            </w: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3A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3A53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Ивано-Казанский </w:t>
            </w: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сельсовет/ непрограммному направлению деятельности)</w:t>
            </w: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3A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3A53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3A53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сельсовет)</w:t>
            </w: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</w:t>
            </w: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310" w:rsidRDefault="003A5310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310" w:rsidRDefault="003A5310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№9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5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3A5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Сводное уведомление №____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главного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администратора источников финансирования дефицита бюджета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BC444B" w:rsidRPr="00BC444B" w:rsidTr="00BC444B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Основание внесения изменений</w:t>
            </w: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</w:t>
            </w: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Единица измерения:</w:t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  <w:t xml:space="preserve">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3119"/>
      </w:tblGrid>
      <w:tr w:rsidR="00BC444B" w:rsidRPr="00BC444B" w:rsidTr="00BC44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Сумма изменений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(+, -)</w:t>
            </w:r>
            <w:proofErr w:type="gramEnd"/>
          </w:p>
        </w:tc>
      </w:tr>
      <w:tr w:rsidR="00BC444B" w:rsidRPr="00BC444B" w:rsidTr="00BC444B">
        <w:tc>
          <w:tcPr>
            <w:tcW w:w="4503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503" w:type="dxa"/>
          </w:tcPr>
          <w:p w:rsidR="00BC444B" w:rsidRPr="00BC444B" w:rsidRDefault="00BC444B" w:rsidP="00BC444B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всего источников</w:t>
            </w:r>
          </w:p>
        </w:tc>
        <w:tc>
          <w:tcPr>
            <w:tcW w:w="240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Руководитель ГАИФД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ГАИФД – главный администратор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источников финансирования дефицита бюджета поселения</w:t>
      </w:r>
      <w:proofErr w:type="gramEnd"/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5310" w:rsidRDefault="003A5310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№10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5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3A5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773"/>
        <w:gridCol w:w="640"/>
        <w:gridCol w:w="1191"/>
        <w:gridCol w:w="715"/>
        <w:gridCol w:w="927"/>
        <w:gridCol w:w="1605"/>
      </w:tblGrid>
      <w:tr w:rsidR="00BC444B" w:rsidRPr="00BC444B" w:rsidTr="00BC444B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3A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Администратору 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поселения</w:t>
            </w:r>
            <w:proofErr w:type="gramEnd"/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A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Республики Башкортостан            </w:t>
            </w:r>
            <w:r w:rsidRPr="00BC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BC444B" w:rsidRPr="00BC444B" w:rsidTr="00BC444B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Основание внесения изменений</w:t>
            </w: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</w:tc>
      </w:tr>
      <w:tr w:rsidR="00BC444B" w:rsidRPr="00BC444B" w:rsidTr="00BC444B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BC444B" w:rsidRPr="00BC444B" w:rsidTr="00BC44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Сумма изменений 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(+, -)</w:t>
            </w: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658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Руководитель ГАИФД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ГАИФД – главный администратор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источников финансирования дефицита бюджета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5310" w:rsidRDefault="003A5310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№11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5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3A5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й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BC444B" w:rsidRPr="00BC444B" w:rsidRDefault="00BC444B" w:rsidP="00BC44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BC444B" w:rsidRPr="00BC444B" w:rsidRDefault="00BC444B" w:rsidP="00BC44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________________________/_______________/  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(подпись)                         (расшифровка подписи)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« ____ » ____________   20__ года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444B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(печать)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Сводное уведомление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лимитов бюджетных обязательств на ______ год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BC444B" w:rsidRPr="00BC444B" w:rsidTr="00BC444B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внесения изменений __________________________________________________</w:t>
            </w: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Единица измерения:</w:t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</w:r>
      <w:r w:rsidRPr="00BC444B">
        <w:rPr>
          <w:rFonts w:ascii="Times New Roman" w:eastAsia="Times New Roman" w:hAnsi="Times New Roman" w:cs="Times New Roman"/>
          <w:lang w:eastAsia="ru-RU"/>
        </w:rPr>
        <w:tab/>
        <w:t xml:space="preserve">     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59"/>
        <w:gridCol w:w="617"/>
        <w:gridCol w:w="708"/>
        <w:gridCol w:w="567"/>
        <w:gridCol w:w="851"/>
        <w:gridCol w:w="1134"/>
        <w:gridCol w:w="850"/>
      </w:tblGrid>
      <w:tr w:rsidR="00BC444B" w:rsidRPr="00BC444B" w:rsidTr="00BC44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Сумма изменений</w:t>
            </w:r>
            <w:proofErr w:type="gram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(+, -)</w:t>
            </w:r>
            <w:proofErr w:type="gramEnd"/>
          </w:p>
        </w:tc>
      </w:tr>
      <w:tr w:rsidR="00BC444B" w:rsidRPr="00BC444B" w:rsidTr="00BC444B">
        <w:tc>
          <w:tcPr>
            <w:tcW w:w="4361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ГРБС/получателю</w:t>
            </w: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3A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3A5310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3A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 (подпрограмме муниципальной программы сельского поселения </w:t>
            </w:r>
            <w:r w:rsidR="003A5310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3A5310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виду расходов (элементу вида 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расходов)</w:t>
            </w: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436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659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бюджетов);</w:t>
      </w:r>
      <w:proofErr w:type="gramEnd"/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10" w:rsidRDefault="003A5310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310" w:rsidRDefault="003A5310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310" w:rsidRDefault="003A5310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№12 к Порядку составления и ведения бюджетных </w:t>
      </w:r>
      <w:proofErr w:type="gram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5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3A5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Ивано-Казанский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Иглинский район Республики Башкортостан) и внесения изменений в них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лимитов бюджетных обязательств на ______ год</w:t>
      </w:r>
    </w:p>
    <w:p w:rsidR="00BC444B" w:rsidRPr="00BC444B" w:rsidRDefault="00BC444B" w:rsidP="00B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86"/>
        <w:gridCol w:w="567"/>
        <w:gridCol w:w="708"/>
        <w:gridCol w:w="851"/>
        <w:gridCol w:w="567"/>
        <w:gridCol w:w="992"/>
        <w:gridCol w:w="1845"/>
        <w:gridCol w:w="1238"/>
      </w:tblGrid>
      <w:tr w:rsidR="00BC444B" w:rsidRPr="00BC444B" w:rsidTr="00BC444B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Получателю средств бюджета поселения </w:t>
            </w:r>
            <w:r w:rsidR="003A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Республики Башкортостан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(полное наименование получателя средств бюджета поселения)</w:t>
            </w:r>
          </w:p>
        </w:tc>
      </w:tr>
      <w:tr w:rsidR="00BC444B" w:rsidRPr="00BC444B" w:rsidTr="00BC444B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Основание внесения изменений</w:t>
            </w:r>
            <w:r w:rsidRPr="00B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</w:t>
            </w:r>
          </w:p>
        </w:tc>
      </w:tr>
      <w:tr w:rsidR="00BC444B" w:rsidRPr="00BC444B" w:rsidTr="00BC444B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BC444B" w:rsidRPr="00BC444B" w:rsidTr="00BC444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 xml:space="preserve">Сумма изменений </w:t>
            </w:r>
          </w:p>
          <w:p w:rsidR="00BC444B" w:rsidRPr="00BC444B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lang w:eastAsia="ru-RU"/>
              </w:rPr>
              <w:t>(+, -)</w:t>
            </w: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3A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r w:rsidR="003A5310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3A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3A5310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3A5310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Ивано-Казанский</w:t>
            </w:r>
            <w:bookmarkStart w:id="0" w:name="_GoBack"/>
            <w:bookmarkEnd w:id="0"/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расходов (направлению </w:t>
            </w: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расходования средств бюджета поселения)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4B" w:rsidRPr="00BC444B" w:rsidTr="00BC444B">
        <w:tc>
          <w:tcPr>
            <w:tcW w:w="2802" w:type="dxa"/>
            <w:gridSpan w:val="2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4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BC444B" w:rsidRPr="00BC444B" w:rsidRDefault="00BC444B" w:rsidP="00B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Руководитель ГРБС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BC444B" w:rsidRPr="00BC444B" w:rsidRDefault="00BC444B" w:rsidP="00B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бюджетов;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BC444B" w:rsidRPr="00BC444B" w:rsidRDefault="00BC444B" w:rsidP="00BC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BC444B" w:rsidRPr="00BC444B" w:rsidRDefault="00BC444B" w:rsidP="00B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65" w:rsidRDefault="00FD3365" w:rsidP="00BC444B"/>
    <w:sectPr w:rsidR="00FD3365" w:rsidSect="00BC44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B" w:rsidRDefault="00BC444B">
    <w:pPr>
      <w:pStyle w:val="af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097FE7" wp14:editId="0C7CAF37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44B" w:rsidRDefault="00BC444B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    <v:textbox inset="0,0,0,0">
                <w:txbxContent>
                  <w:p w:rsidR="00BC444B" w:rsidRDefault="00BC444B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8"/>
  </w:num>
  <w:num w:numId="13">
    <w:abstractNumId w:val="21"/>
  </w:num>
  <w:num w:numId="14">
    <w:abstractNumId w:val="1"/>
  </w:num>
  <w:num w:numId="15">
    <w:abstractNumId w:val="7"/>
  </w:num>
  <w:num w:numId="16">
    <w:abstractNumId w:val="26"/>
  </w:num>
  <w:num w:numId="17">
    <w:abstractNumId w:val="14"/>
  </w:num>
  <w:num w:numId="18">
    <w:abstractNumId w:val="27"/>
  </w:num>
  <w:num w:numId="19">
    <w:abstractNumId w:val="2"/>
  </w:num>
  <w:num w:numId="20">
    <w:abstractNumId w:val="31"/>
  </w:num>
  <w:num w:numId="21">
    <w:abstractNumId w:val="13"/>
  </w:num>
  <w:num w:numId="22">
    <w:abstractNumId w:val="11"/>
  </w:num>
  <w:num w:numId="23">
    <w:abstractNumId w:val="30"/>
  </w:num>
  <w:num w:numId="24">
    <w:abstractNumId w:val="22"/>
  </w:num>
  <w:num w:numId="25">
    <w:abstractNumId w:val="28"/>
  </w:num>
  <w:num w:numId="26">
    <w:abstractNumId w:val="19"/>
  </w:num>
  <w:num w:numId="27">
    <w:abstractNumId w:val="15"/>
  </w:num>
  <w:num w:numId="28">
    <w:abstractNumId w:val="23"/>
  </w:num>
  <w:num w:numId="29">
    <w:abstractNumId w:val="5"/>
  </w:num>
  <w:num w:numId="30">
    <w:abstractNumId w:val="3"/>
  </w:num>
  <w:num w:numId="31">
    <w:abstractNumId w:val="33"/>
  </w:num>
  <w:num w:numId="32">
    <w:abstractNumId w:val="9"/>
  </w:num>
  <w:num w:numId="33">
    <w:abstractNumId w:val="12"/>
  </w:num>
  <w:num w:numId="34">
    <w:abstractNumId w:val="32"/>
  </w:num>
  <w:num w:numId="35">
    <w:abstractNumId w:val="20"/>
  </w:num>
  <w:num w:numId="36">
    <w:abstractNumId w:val="25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00"/>
    <w:rsid w:val="001E0C00"/>
    <w:rsid w:val="003A5310"/>
    <w:rsid w:val="00BC444B"/>
    <w:rsid w:val="00CC0DD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4B"/>
  </w:style>
  <w:style w:type="paragraph" w:styleId="1">
    <w:name w:val="heading 1"/>
    <w:basedOn w:val="a"/>
    <w:next w:val="a"/>
    <w:link w:val="10"/>
    <w:uiPriority w:val="1"/>
    <w:qFormat/>
    <w:rsid w:val="00BC444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444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44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444B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44B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C444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44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C444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444B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BC4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C444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444B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C444B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444B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paragraph" w:styleId="a6">
    <w:name w:val="Normal (Web)"/>
    <w:aliases w:val="Обычный (Web)"/>
    <w:basedOn w:val="a"/>
    <w:link w:val="a7"/>
    <w:uiPriority w:val="99"/>
    <w:semiHidden/>
    <w:unhideWhenUsed/>
    <w:qFormat/>
    <w:rsid w:val="00B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444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C444B"/>
  </w:style>
  <w:style w:type="character" w:styleId="a9">
    <w:name w:val="Hyperlink"/>
    <w:basedOn w:val="a0"/>
    <w:uiPriority w:val="99"/>
    <w:semiHidden/>
    <w:unhideWhenUsed/>
    <w:rsid w:val="00BC44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C444B"/>
    <w:rPr>
      <w:color w:val="800080" w:themeColor="followedHyperlink"/>
      <w:u w:val="single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semiHidden/>
    <w:locked/>
    <w:rsid w:val="00BC4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locked/>
    <w:rsid w:val="00BC444B"/>
    <w:rPr>
      <w:rFonts w:ascii="Times New Roman" w:eastAsia="Times New Roman" w:hAnsi="Times New Roman" w:cs="Times New Roman"/>
    </w:rPr>
  </w:style>
  <w:style w:type="character" w:customStyle="1" w:styleId="ad">
    <w:name w:val="Текст примечания Знак"/>
    <w:basedOn w:val="a0"/>
    <w:link w:val="ae"/>
    <w:semiHidden/>
    <w:locked/>
    <w:rsid w:val="00BC444B"/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f0"/>
    <w:uiPriority w:val="99"/>
    <w:locked/>
    <w:rsid w:val="00BC444B"/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2"/>
    <w:uiPriority w:val="99"/>
    <w:locked/>
    <w:rsid w:val="00BC444B"/>
    <w:rPr>
      <w:rFonts w:ascii="Times New Roman" w:eastAsia="Times New Roman" w:hAnsi="Times New Roman" w:cs="Times New Roman"/>
    </w:rPr>
  </w:style>
  <w:style w:type="character" w:customStyle="1" w:styleId="af3">
    <w:name w:val="Название Знак"/>
    <w:basedOn w:val="a0"/>
    <w:link w:val="af4"/>
    <w:locked/>
    <w:rsid w:val="00BC44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6"/>
    <w:locked/>
    <w:rsid w:val="00BC444B"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8"/>
    <w:semiHidden/>
    <w:locked/>
    <w:rsid w:val="00BC444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BC444B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BC444B"/>
    <w:rPr>
      <w:rFonts w:ascii="Arial" w:eastAsia="Times New Roman" w:hAnsi="Arial" w:cs="Arial"/>
      <w:b/>
      <w:szCs w:val="24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BC44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C4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C44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BC4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B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BC444B"/>
    <w:rPr>
      <w:sz w:val="28"/>
    </w:rPr>
  </w:style>
  <w:style w:type="paragraph" w:customStyle="1" w:styleId="13">
    <w:name w:val="Стиль1"/>
    <w:basedOn w:val="a"/>
    <w:link w:val="12"/>
    <w:uiPriority w:val="99"/>
    <w:rsid w:val="00BC444B"/>
    <w:pPr>
      <w:spacing w:after="0" w:line="24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BC444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BC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footnote reference"/>
    <w:basedOn w:val="a0"/>
    <w:uiPriority w:val="99"/>
    <w:semiHidden/>
    <w:unhideWhenUsed/>
    <w:rsid w:val="00BC444B"/>
    <w:rPr>
      <w:vertAlign w:val="superscript"/>
    </w:rPr>
  </w:style>
  <w:style w:type="character" w:styleId="afd">
    <w:name w:val="page number"/>
    <w:basedOn w:val="a0"/>
    <w:semiHidden/>
    <w:unhideWhenUsed/>
    <w:rsid w:val="00BC444B"/>
    <w:rPr>
      <w:rFonts w:ascii="Times New Roman" w:hAnsi="Times New Roman" w:cs="Times New Roman" w:hint="default"/>
    </w:rPr>
  </w:style>
  <w:style w:type="paragraph" w:styleId="af0">
    <w:name w:val="header"/>
    <w:basedOn w:val="a"/>
    <w:link w:val="af"/>
    <w:uiPriority w:val="99"/>
    <w:unhideWhenUsed/>
    <w:rsid w:val="00BC4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BC444B"/>
  </w:style>
  <w:style w:type="paragraph" w:styleId="af2">
    <w:name w:val="footer"/>
    <w:basedOn w:val="a"/>
    <w:link w:val="af1"/>
    <w:uiPriority w:val="99"/>
    <w:unhideWhenUsed/>
    <w:rsid w:val="00BC4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BC444B"/>
  </w:style>
  <w:style w:type="character" w:customStyle="1" w:styleId="16">
    <w:name w:val="Текст выноски Знак1"/>
    <w:basedOn w:val="a0"/>
    <w:uiPriority w:val="99"/>
    <w:semiHidden/>
    <w:rsid w:val="00BC444B"/>
    <w:rPr>
      <w:rFonts w:ascii="Tahoma" w:hAnsi="Tahoma" w:cs="Tahoma"/>
      <w:sz w:val="16"/>
      <w:szCs w:val="16"/>
      <w:lang w:val="ba-RU"/>
    </w:rPr>
  </w:style>
  <w:style w:type="paragraph" w:styleId="af6">
    <w:name w:val="Body Text"/>
    <w:basedOn w:val="a"/>
    <w:link w:val="af5"/>
    <w:unhideWhenUsed/>
    <w:qFormat/>
    <w:rsid w:val="00BC444B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BC444B"/>
  </w:style>
  <w:style w:type="paragraph" w:styleId="afa">
    <w:name w:val="Document Map"/>
    <w:basedOn w:val="a"/>
    <w:link w:val="af9"/>
    <w:uiPriority w:val="99"/>
    <w:semiHidden/>
    <w:unhideWhenUsed/>
    <w:rsid w:val="00BC44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BC444B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7"/>
    <w:semiHidden/>
    <w:unhideWhenUsed/>
    <w:rsid w:val="00BC444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basedOn w:val="a0"/>
    <w:semiHidden/>
    <w:rsid w:val="00BC444B"/>
  </w:style>
  <w:style w:type="paragraph" w:styleId="af4">
    <w:name w:val="Title"/>
    <w:basedOn w:val="a"/>
    <w:next w:val="a"/>
    <w:link w:val="af3"/>
    <w:qFormat/>
    <w:rsid w:val="00BC4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Название Знак1"/>
    <w:basedOn w:val="a0"/>
    <w:rsid w:val="00BC4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footnote text"/>
    <w:basedOn w:val="a"/>
    <w:link w:val="ab"/>
    <w:semiHidden/>
    <w:unhideWhenUsed/>
    <w:rsid w:val="00BC444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b">
    <w:name w:val="Текст сноски Знак1"/>
    <w:basedOn w:val="a0"/>
    <w:uiPriority w:val="99"/>
    <w:semiHidden/>
    <w:rsid w:val="00BC444B"/>
    <w:rPr>
      <w:sz w:val="20"/>
      <w:szCs w:val="20"/>
    </w:rPr>
  </w:style>
  <w:style w:type="paragraph" w:styleId="ae">
    <w:name w:val="annotation text"/>
    <w:basedOn w:val="a"/>
    <w:link w:val="ad"/>
    <w:semiHidden/>
    <w:unhideWhenUsed/>
    <w:rsid w:val="00BC444B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1c">
    <w:name w:val="Текст примечания Знак1"/>
    <w:basedOn w:val="a0"/>
    <w:uiPriority w:val="99"/>
    <w:semiHidden/>
    <w:rsid w:val="00BC444B"/>
    <w:rPr>
      <w:sz w:val="20"/>
      <w:szCs w:val="20"/>
    </w:rPr>
  </w:style>
  <w:style w:type="paragraph" w:styleId="22">
    <w:name w:val="Body Text 2"/>
    <w:basedOn w:val="a"/>
    <w:link w:val="21"/>
    <w:semiHidden/>
    <w:unhideWhenUsed/>
    <w:rsid w:val="00BC444B"/>
    <w:pPr>
      <w:spacing w:after="120" w:line="480" w:lineRule="auto"/>
    </w:pPr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BC444B"/>
  </w:style>
  <w:style w:type="paragraph" w:styleId="32">
    <w:name w:val="Body Text 3"/>
    <w:basedOn w:val="a"/>
    <w:link w:val="31"/>
    <w:semiHidden/>
    <w:unhideWhenUsed/>
    <w:rsid w:val="00BC444B"/>
    <w:pPr>
      <w:spacing w:after="120"/>
    </w:pPr>
    <w:rPr>
      <w:rFonts w:ascii="Arial" w:eastAsia="Times New Roman" w:hAnsi="Arial" w:cs="Arial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C444B"/>
    <w:rPr>
      <w:sz w:val="16"/>
      <w:szCs w:val="16"/>
    </w:rPr>
  </w:style>
  <w:style w:type="table" w:styleId="afe">
    <w:name w:val="Table Grid"/>
    <w:basedOn w:val="a1"/>
    <w:uiPriority w:val="99"/>
    <w:rsid w:val="00BC44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1"/>
    <w:qFormat/>
    <w:rsid w:val="00BC444B"/>
    <w:pPr>
      <w:ind w:left="720"/>
      <w:contextualSpacing/>
    </w:pPr>
    <w:rPr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BC444B"/>
  </w:style>
  <w:style w:type="table" w:customStyle="1" w:styleId="TableNormal">
    <w:name w:val="Table Normal"/>
    <w:uiPriority w:val="2"/>
    <w:semiHidden/>
    <w:unhideWhenUsed/>
    <w:qFormat/>
    <w:rsid w:val="00BC4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444B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BC444B"/>
    <w:pPr>
      <w:spacing w:after="120"/>
      <w:ind w:left="283"/>
    </w:pPr>
    <w:rPr>
      <w:sz w:val="16"/>
      <w:szCs w:val="16"/>
      <w:lang w:val="ba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444B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BC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4B"/>
  </w:style>
  <w:style w:type="paragraph" w:styleId="1">
    <w:name w:val="heading 1"/>
    <w:basedOn w:val="a"/>
    <w:next w:val="a"/>
    <w:link w:val="10"/>
    <w:uiPriority w:val="1"/>
    <w:qFormat/>
    <w:rsid w:val="00BC444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444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44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444B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44B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C444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44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C444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444B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BC4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C444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444B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C444B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444B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paragraph" w:styleId="a6">
    <w:name w:val="Normal (Web)"/>
    <w:aliases w:val="Обычный (Web)"/>
    <w:basedOn w:val="a"/>
    <w:link w:val="a7"/>
    <w:uiPriority w:val="99"/>
    <w:semiHidden/>
    <w:unhideWhenUsed/>
    <w:qFormat/>
    <w:rsid w:val="00B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444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C444B"/>
  </w:style>
  <w:style w:type="character" w:styleId="a9">
    <w:name w:val="Hyperlink"/>
    <w:basedOn w:val="a0"/>
    <w:uiPriority w:val="99"/>
    <w:semiHidden/>
    <w:unhideWhenUsed/>
    <w:rsid w:val="00BC44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C444B"/>
    <w:rPr>
      <w:color w:val="800080" w:themeColor="followedHyperlink"/>
      <w:u w:val="single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semiHidden/>
    <w:locked/>
    <w:rsid w:val="00BC4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locked/>
    <w:rsid w:val="00BC444B"/>
    <w:rPr>
      <w:rFonts w:ascii="Times New Roman" w:eastAsia="Times New Roman" w:hAnsi="Times New Roman" w:cs="Times New Roman"/>
    </w:rPr>
  </w:style>
  <w:style w:type="character" w:customStyle="1" w:styleId="ad">
    <w:name w:val="Текст примечания Знак"/>
    <w:basedOn w:val="a0"/>
    <w:link w:val="ae"/>
    <w:semiHidden/>
    <w:locked/>
    <w:rsid w:val="00BC444B"/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f0"/>
    <w:uiPriority w:val="99"/>
    <w:locked/>
    <w:rsid w:val="00BC444B"/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2"/>
    <w:uiPriority w:val="99"/>
    <w:locked/>
    <w:rsid w:val="00BC444B"/>
    <w:rPr>
      <w:rFonts w:ascii="Times New Roman" w:eastAsia="Times New Roman" w:hAnsi="Times New Roman" w:cs="Times New Roman"/>
    </w:rPr>
  </w:style>
  <w:style w:type="character" w:customStyle="1" w:styleId="af3">
    <w:name w:val="Название Знак"/>
    <w:basedOn w:val="a0"/>
    <w:link w:val="af4"/>
    <w:locked/>
    <w:rsid w:val="00BC44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6"/>
    <w:locked/>
    <w:rsid w:val="00BC444B"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8"/>
    <w:semiHidden/>
    <w:locked/>
    <w:rsid w:val="00BC444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BC444B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BC444B"/>
    <w:rPr>
      <w:rFonts w:ascii="Arial" w:eastAsia="Times New Roman" w:hAnsi="Arial" w:cs="Arial"/>
      <w:b/>
      <w:szCs w:val="24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BC44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C4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C44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BC4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B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BC444B"/>
    <w:rPr>
      <w:sz w:val="28"/>
    </w:rPr>
  </w:style>
  <w:style w:type="paragraph" w:customStyle="1" w:styleId="13">
    <w:name w:val="Стиль1"/>
    <w:basedOn w:val="a"/>
    <w:link w:val="12"/>
    <w:uiPriority w:val="99"/>
    <w:rsid w:val="00BC444B"/>
    <w:pPr>
      <w:spacing w:after="0" w:line="24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BC444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BC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footnote reference"/>
    <w:basedOn w:val="a0"/>
    <w:uiPriority w:val="99"/>
    <w:semiHidden/>
    <w:unhideWhenUsed/>
    <w:rsid w:val="00BC444B"/>
    <w:rPr>
      <w:vertAlign w:val="superscript"/>
    </w:rPr>
  </w:style>
  <w:style w:type="character" w:styleId="afd">
    <w:name w:val="page number"/>
    <w:basedOn w:val="a0"/>
    <w:semiHidden/>
    <w:unhideWhenUsed/>
    <w:rsid w:val="00BC444B"/>
    <w:rPr>
      <w:rFonts w:ascii="Times New Roman" w:hAnsi="Times New Roman" w:cs="Times New Roman" w:hint="default"/>
    </w:rPr>
  </w:style>
  <w:style w:type="paragraph" w:styleId="af0">
    <w:name w:val="header"/>
    <w:basedOn w:val="a"/>
    <w:link w:val="af"/>
    <w:uiPriority w:val="99"/>
    <w:unhideWhenUsed/>
    <w:rsid w:val="00BC4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BC444B"/>
  </w:style>
  <w:style w:type="paragraph" w:styleId="af2">
    <w:name w:val="footer"/>
    <w:basedOn w:val="a"/>
    <w:link w:val="af1"/>
    <w:uiPriority w:val="99"/>
    <w:unhideWhenUsed/>
    <w:rsid w:val="00BC4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BC444B"/>
  </w:style>
  <w:style w:type="character" w:customStyle="1" w:styleId="16">
    <w:name w:val="Текст выноски Знак1"/>
    <w:basedOn w:val="a0"/>
    <w:uiPriority w:val="99"/>
    <w:semiHidden/>
    <w:rsid w:val="00BC444B"/>
    <w:rPr>
      <w:rFonts w:ascii="Tahoma" w:hAnsi="Tahoma" w:cs="Tahoma"/>
      <w:sz w:val="16"/>
      <w:szCs w:val="16"/>
      <w:lang w:val="ba-RU"/>
    </w:rPr>
  </w:style>
  <w:style w:type="paragraph" w:styleId="af6">
    <w:name w:val="Body Text"/>
    <w:basedOn w:val="a"/>
    <w:link w:val="af5"/>
    <w:unhideWhenUsed/>
    <w:qFormat/>
    <w:rsid w:val="00BC444B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BC444B"/>
  </w:style>
  <w:style w:type="paragraph" w:styleId="afa">
    <w:name w:val="Document Map"/>
    <w:basedOn w:val="a"/>
    <w:link w:val="af9"/>
    <w:uiPriority w:val="99"/>
    <w:semiHidden/>
    <w:unhideWhenUsed/>
    <w:rsid w:val="00BC44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BC444B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7"/>
    <w:semiHidden/>
    <w:unhideWhenUsed/>
    <w:rsid w:val="00BC444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basedOn w:val="a0"/>
    <w:semiHidden/>
    <w:rsid w:val="00BC444B"/>
  </w:style>
  <w:style w:type="paragraph" w:styleId="af4">
    <w:name w:val="Title"/>
    <w:basedOn w:val="a"/>
    <w:next w:val="a"/>
    <w:link w:val="af3"/>
    <w:qFormat/>
    <w:rsid w:val="00BC4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Название Знак1"/>
    <w:basedOn w:val="a0"/>
    <w:rsid w:val="00BC4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footnote text"/>
    <w:basedOn w:val="a"/>
    <w:link w:val="ab"/>
    <w:semiHidden/>
    <w:unhideWhenUsed/>
    <w:rsid w:val="00BC444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b">
    <w:name w:val="Текст сноски Знак1"/>
    <w:basedOn w:val="a0"/>
    <w:uiPriority w:val="99"/>
    <w:semiHidden/>
    <w:rsid w:val="00BC444B"/>
    <w:rPr>
      <w:sz w:val="20"/>
      <w:szCs w:val="20"/>
    </w:rPr>
  </w:style>
  <w:style w:type="paragraph" w:styleId="ae">
    <w:name w:val="annotation text"/>
    <w:basedOn w:val="a"/>
    <w:link w:val="ad"/>
    <w:semiHidden/>
    <w:unhideWhenUsed/>
    <w:rsid w:val="00BC444B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1c">
    <w:name w:val="Текст примечания Знак1"/>
    <w:basedOn w:val="a0"/>
    <w:uiPriority w:val="99"/>
    <w:semiHidden/>
    <w:rsid w:val="00BC444B"/>
    <w:rPr>
      <w:sz w:val="20"/>
      <w:szCs w:val="20"/>
    </w:rPr>
  </w:style>
  <w:style w:type="paragraph" w:styleId="22">
    <w:name w:val="Body Text 2"/>
    <w:basedOn w:val="a"/>
    <w:link w:val="21"/>
    <w:semiHidden/>
    <w:unhideWhenUsed/>
    <w:rsid w:val="00BC444B"/>
    <w:pPr>
      <w:spacing w:after="120" w:line="480" w:lineRule="auto"/>
    </w:pPr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BC444B"/>
  </w:style>
  <w:style w:type="paragraph" w:styleId="32">
    <w:name w:val="Body Text 3"/>
    <w:basedOn w:val="a"/>
    <w:link w:val="31"/>
    <w:semiHidden/>
    <w:unhideWhenUsed/>
    <w:rsid w:val="00BC444B"/>
    <w:pPr>
      <w:spacing w:after="120"/>
    </w:pPr>
    <w:rPr>
      <w:rFonts w:ascii="Arial" w:eastAsia="Times New Roman" w:hAnsi="Arial" w:cs="Arial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C444B"/>
    <w:rPr>
      <w:sz w:val="16"/>
      <w:szCs w:val="16"/>
    </w:rPr>
  </w:style>
  <w:style w:type="table" w:styleId="afe">
    <w:name w:val="Table Grid"/>
    <w:basedOn w:val="a1"/>
    <w:uiPriority w:val="99"/>
    <w:rsid w:val="00BC44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1"/>
    <w:qFormat/>
    <w:rsid w:val="00BC444B"/>
    <w:pPr>
      <w:ind w:left="720"/>
      <w:contextualSpacing/>
    </w:pPr>
    <w:rPr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BC444B"/>
  </w:style>
  <w:style w:type="table" w:customStyle="1" w:styleId="TableNormal">
    <w:name w:val="Table Normal"/>
    <w:uiPriority w:val="2"/>
    <w:semiHidden/>
    <w:unhideWhenUsed/>
    <w:qFormat/>
    <w:rsid w:val="00BC4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444B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BC444B"/>
    <w:pPr>
      <w:spacing w:after="120"/>
      <w:ind w:left="283"/>
    </w:pPr>
    <w:rPr>
      <w:sz w:val="16"/>
      <w:szCs w:val="16"/>
      <w:lang w:val="ba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444B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BC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2</cp:revision>
  <dcterms:created xsi:type="dcterms:W3CDTF">2021-12-28T10:54:00Z</dcterms:created>
  <dcterms:modified xsi:type="dcterms:W3CDTF">2021-12-28T11:28:00Z</dcterms:modified>
</cp:coreProperties>
</file>